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2E" w:rsidRPr="004F1C34" w:rsidRDefault="0021732E" w:rsidP="00BB4069">
      <w:pPr>
        <w:pStyle w:val="1"/>
        <w:spacing w:before="5" w:line="321" w:lineRule="auto"/>
        <w:ind w:left="0"/>
        <w:jc w:val="center"/>
        <w:rPr>
          <w:highlight w:val="white"/>
        </w:rPr>
      </w:pPr>
      <w:r w:rsidRPr="004F1C34">
        <w:rPr>
          <w:highlight w:val="white"/>
        </w:rPr>
        <w:t>ДЕПАРТАМЕНТ ОБРАЗОВАНИЯ</w:t>
      </w:r>
    </w:p>
    <w:p w:rsidR="0021732E" w:rsidRPr="004F1C34" w:rsidRDefault="0021732E" w:rsidP="00BB4069">
      <w:pPr>
        <w:spacing w:line="316" w:lineRule="auto"/>
        <w:jc w:val="center"/>
        <w:rPr>
          <w:b/>
          <w:sz w:val="28"/>
          <w:szCs w:val="28"/>
          <w:highlight w:val="white"/>
        </w:rPr>
      </w:pPr>
      <w:r w:rsidRPr="004F1C34">
        <w:rPr>
          <w:b/>
          <w:sz w:val="28"/>
          <w:szCs w:val="28"/>
          <w:highlight w:val="white"/>
        </w:rPr>
        <w:t>АДМИНИСТРАЦИИ ГОРОДА ЕКАТЕРИНБУРГА</w:t>
      </w:r>
    </w:p>
    <w:p w:rsidR="0021732E" w:rsidRPr="004F1C34" w:rsidRDefault="0021732E" w:rsidP="00BB4069">
      <w:pPr>
        <w:spacing w:line="316" w:lineRule="auto"/>
        <w:jc w:val="center"/>
        <w:rPr>
          <w:sz w:val="28"/>
          <w:szCs w:val="28"/>
          <w:highlight w:val="white"/>
        </w:rPr>
      </w:pPr>
      <w:r w:rsidRPr="004F1C34">
        <w:rPr>
          <w:sz w:val="28"/>
          <w:szCs w:val="28"/>
          <w:highlight w:val="white"/>
        </w:rPr>
        <w:t>ГОРОДСКОЙ КОНКУРС «ВОСПИТАТЬ ЧЕЛОВЕКА»</w:t>
      </w:r>
    </w:p>
    <w:p w:rsidR="0021732E" w:rsidRPr="004F1C34" w:rsidRDefault="0021732E" w:rsidP="00BB4069">
      <w:pPr>
        <w:jc w:val="center"/>
        <w:rPr>
          <w:sz w:val="28"/>
          <w:szCs w:val="28"/>
          <w:highlight w:val="white"/>
        </w:rPr>
      </w:pPr>
      <w:r w:rsidRPr="004F1C34">
        <w:rPr>
          <w:sz w:val="28"/>
          <w:szCs w:val="28"/>
          <w:highlight w:val="white"/>
        </w:rPr>
        <w:t>Номинация «Семейное воспитание»</w:t>
      </w:r>
    </w:p>
    <w:p w:rsidR="007A5D66" w:rsidRPr="004F1C34" w:rsidRDefault="007A5D66" w:rsidP="00BB4069">
      <w:pPr>
        <w:pStyle w:val="1"/>
        <w:spacing w:before="4" w:line="321" w:lineRule="auto"/>
        <w:ind w:left="0"/>
        <w:jc w:val="center"/>
        <w:rPr>
          <w:highlight w:val="white"/>
        </w:rPr>
      </w:pPr>
    </w:p>
    <w:p w:rsidR="007A5D66" w:rsidRDefault="007A5D66" w:rsidP="00BB4069">
      <w:pPr>
        <w:pStyle w:val="1"/>
        <w:spacing w:before="4" w:line="321" w:lineRule="auto"/>
        <w:ind w:left="0"/>
        <w:jc w:val="center"/>
        <w:rPr>
          <w:rFonts w:ascii="Liberation Serif" w:hAnsi="Liberation Serif"/>
          <w:highlight w:val="white"/>
        </w:rPr>
      </w:pPr>
    </w:p>
    <w:p w:rsidR="007A5D66" w:rsidRDefault="007A5D66" w:rsidP="00BB4069">
      <w:pPr>
        <w:pStyle w:val="1"/>
        <w:spacing w:before="4" w:line="321" w:lineRule="auto"/>
        <w:ind w:left="0"/>
        <w:jc w:val="center"/>
        <w:rPr>
          <w:rFonts w:ascii="Liberation Serif" w:hAnsi="Liberation Serif"/>
          <w:highlight w:val="white"/>
        </w:rPr>
      </w:pPr>
    </w:p>
    <w:p w:rsidR="007A5D66" w:rsidRDefault="007A5D66" w:rsidP="00BB4069">
      <w:pPr>
        <w:pStyle w:val="1"/>
        <w:spacing w:before="4" w:line="321" w:lineRule="auto"/>
        <w:ind w:left="0"/>
        <w:jc w:val="center"/>
        <w:rPr>
          <w:rFonts w:ascii="Liberation Serif" w:hAnsi="Liberation Serif"/>
          <w:highlight w:val="white"/>
        </w:rPr>
      </w:pPr>
    </w:p>
    <w:p w:rsidR="007A5D66" w:rsidRDefault="007A5D66" w:rsidP="00BB4069">
      <w:pPr>
        <w:pStyle w:val="1"/>
        <w:spacing w:before="4" w:line="321" w:lineRule="auto"/>
        <w:ind w:left="0"/>
        <w:jc w:val="center"/>
        <w:rPr>
          <w:rFonts w:ascii="Liberation Serif" w:hAnsi="Liberation Serif"/>
          <w:highlight w:val="white"/>
        </w:rPr>
      </w:pPr>
    </w:p>
    <w:p w:rsidR="0021732E" w:rsidRDefault="0021732E" w:rsidP="00BB4069">
      <w:pPr>
        <w:pStyle w:val="1"/>
        <w:spacing w:before="4" w:line="321" w:lineRule="auto"/>
        <w:ind w:left="0"/>
        <w:jc w:val="center"/>
        <w:rPr>
          <w:rFonts w:ascii="Liberation Serif" w:hAnsi="Liberation Serif"/>
          <w:highlight w:val="white"/>
        </w:rPr>
      </w:pPr>
      <w:r>
        <w:rPr>
          <w:rFonts w:ascii="Liberation Serif" w:hAnsi="Liberation Serif"/>
          <w:highlight w:val="white"/>
        </w:rPr>
        <w:t>ПАСПОРТ ВОСПИТАТЕЛЬНОЙ ПРАКТИКИ</w:t>
      </w:r>
    </w:p>
    <w:p w:rsidR="0021732E" w:rsidRDefault="0021732E" w:rsidP="00BB4069">
      <w:pPr>
        <w:jc w:val="center"/>
        <w:rPr>
          <w:rFonts w:ascii="Liberation Serif" w:hAnsi="Liberation Serif"/>
          <w:b/>
          <w:sz w:val="28"/>
          <w:szCs w:val="28"/>
          <w:highlight w:val="white"/>
        </w:rPr>
      </w:pPr>
      <w:r>
        <w:rPr>
          <w:rFonts w:ascii="Liberation Serif" w:hAnsi="Liberation Serif"/>
          <w:b/>
          <w:sz w:val="28"/>
          <w:szCs w:val="28"/>
          <w:highlight w:val="white"/>
        </w:rPr>
        <w:t>«</w:t>
      </w:r>
      <w:r w:rsidR="007A5D66">
        <w:rPr>
          <w:rFonts w:ascii="Liberation Serif" w:hAnsi="Liberation Serif"/>
          <w:b/>
          <w:sz w:val="28"/>
          <w:szCs w:val="28"/>
          <w:highlight w:val="white"/>
        </w:rPr>
        <w:t>Дружная семья</w:t>
      </w:r>
      <w:r>
        <w:rPr>
          <w:rFonts w:ascii="Liberation Serif" w:hAnsi="Liberation Serif"/>
          <w:b/>
          <w:sz w:val="28"/>
          <w:szCs w:val="28"/>
          <w:highlight w:val="white"/>
        </w:rPr>
        <w:t>»</w:t>
      </w: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tabs>
          <w:tab w:val="left" w:pos="9492"/>
        </w:tabs>
        <w:ind w:left="-709"/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spacing w:before="2"/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pStyle w:val="1"/>
        <w:spacing w:line="321" w:lineRule="auto"/>
        <w:ind w:left="0"/>
        <w:jc w:val="right"/>
        <w:rPr>
          <w:rFonts w:ascii="Liberation Serif" w:hAnsi="Liberation Serif"/>
          <w:highlight w:val="white"/>
        </w:rPr>
      </w:pPr>
      <w:r>
        <w:rPr>
          <w:rFonts w:ascii="Liberation Serif" w:hAnsi="Liberation Serif"/>
          <w:highlight w:val="white"/>
        </w:rPr>
        <w:t>Автор воспитательной практики:</w:t>
      </w:r>
    </w:p>
    <w:p w:rsidR="0021732E" w:rsidRPr="0021732E" w:rsidRDefault="00D96BC2" w:rsidP="00BB4069">
      <w:pPr>
        <w:jc w:val="right"/>
        <w:rPr>
          <w:rFonts w:ascii="Liberation Serif" w:hAnsi="Liberation Serif"/>
          <w:b/>
          <w:sz w:val="28"/>
          <w:szCs w:val="28"/>
          <w:highlight w:val="white"/>
          <w:u w:val="single"/>
        </w:rPr>
      </w:pPr>
      <w:r>
        <w:rPr>
          <w:rFonts w:ascii="Liberation Serif" w:hAnsi="Liberation Serif"/>
          <w:b/>
          <w:sz w:val="28"/>
          <w:szCs w:val="28"/>
          <w:highlight w:val="white"/>
        </w:rPr>
        <w:t>в</w:t>
      </w:r>
      <w:r w:rsidR="0021732E" w:rsidRPr="0021732E">
        <w:rPr>
          <w:rFonts w:ascii="Liberation Serif" w:hAnsi="Liberation Serif"/>
          <w:b/>
          <w:sz w:val="28"/>
          <w:szCs w:val="28"/>
          <w:highlight w:val="white"/>
        </w:rPr>
        <w:t>оспитатель</w:t>
      </w:r>
    </w:p>
    <w:p w:rsidR="0021732E" w:rsidRDefault="0021732E" w:rsidP="00BB4069">
      <w:pPr>
        <w:jc w:val="right"/>
        <w:rPr>
          <w:rFonts w:ascii="Liberation Serif" w:hAnsi="Liberation Serif"/>
          <w:b/>
          <w:sz w:val="28"/>
          <w:szCs w:val="28"/>
          <w:highlight w:val="white"/>
        </w:rPr>
      </w:pPr>
      <w:r>
        <w:rPr>
          <w:rFonts w:ascii="Liberation Serif" w:hAnsi="Liberation Serif"/>
          <w:b/>
          <w:sz w:val="28"/>
          <w:szCs w:val="28"/>
          <w:highlight w:val="white"/>
        </w:rPr>
        <w:t xml:space="preserve">МАДОУ </w:t>
      </w:r>
      <w:r w:rsidR="00D96BC2">
        <w:rPr>
          <w:rFonts w:ascii="Liberation Serif" w:hAnsi="Liberation Serif"/>
          <w:b/>
          <w:sz w:val="28"/>
          <w:szCs w:val="28"/>
          <w:highlight w:val="white"/>
        </w:rPr>
        <w:t xml:space="preserve">- </w:t>
      </w:r>
      <w:r>
        <w:rPr>
          <w:rFonts w:ascii="Liberation Serif" w:hAnsi="Liberation Serif"/>
          <w:b/>
          <w:sz w:val="28"/>
          <w:szCs w:val="28"/>
          <w:highlight w:val="white"/>
        </w:rPr>
        <w:t>детский сад №</w:t>
      </w:r>
      <w:r w:rsidR="00D96BC2">
        <w:rPr>
          <w:rFonts w:ascii="Liberation Serif" w:hAnsi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hAnsi="Liberation Serif"/>
          <w:b/>
          <w:sz w:val="28"/>
          <w:szCs w:val="28"/>
          <w:highlight w:val="white"/>
        </w:rPr>
        <w:t xml:space="preserve">453 </w:t>
      </w:r>
      <w:r w:rsidR="00D96BC2">
        <w:rPr>
          <w:rFonts w:ascii="Liberation Serif" w:hAnsi="Liberation Serif"/>
          <w:b/>
          <w:sz w:val="28"/>
          <w:szCs w:val="28"/>
          <w:highlight w:val="white"/>
        </w:rPr>
        <w:t>«</w:t>
      </w:r>
      <w:r>
        <w:rPr>
          <w:rFonts w:ascii="Liberation Serif" w:hAnsi="Liberation Serif"/>
          <w:b/>
          <w:sz w:val="28"/>
          <w:szCs w:val="28"/>
          <w:highlight w:val="white"/>
        </w:rPr>
        <w:t>Радуга детства</w:t>
      </w:r>
      <w:r w:rsidR="00D96BC2">
        <w:rPr>
          <w:rFonts w:ascii="Liberation Serif" w:hAnsi="Liberation Serif"/>
          <w:b/>
          <w:sz w:val="28"/>
          <w:szCs w:val="28"/>
          <w:highlight w:val="white"/>
        </w:rPr>
        <w:t>»</w:t>
      </w:r>
    </w:p>
    <w:p w:rsidR="0021732E" w:rsidRDefault="0021732E" w:rsidP="00BB4069">
      <w:pPr>
        <w:pStyle w:val="1"/>
        <w:spacing w:line="319" w:lineRule="auto"/>
        <w:ind w:left="0"/>
        <w:jc w:val="right"/>
        <w:rPr>
          <w:rFonts w:ascii="Liberation Serif" w:hAnsi="Liberation Serif"/>
          <w:highlight w:val="white"/>
        </w:rPr>
      </w:pPr>
      <w:r>
        <w:rPr>
          <w:rFonts w:ascii="Liberation Serif" w:hAnsi="Liberation Serif"/>
          <w:highlight w:val="white"/>
        </w:rPr>
        <w:t>Гункина Елена Владимировна</w:t>
      </w: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jc w:val="center"/>
        <w:rPr>
          <w:rFonts w:ascii="Liberation Serif" w:hAnsi="Liberation Serif"/>
          <w:b/>
          <w:sz w:val="30"/>
          <w:szCs w:val="30"/>
          <w:highlight w:val="white"/>
        </w:rPr>
      </w:pPr>
    </w:p>
    <w:p w:rsidR="0021732E" w:rsidRDefault="0021732E" w:rsidP="00BB4069">
      <w:pPr>
        <w:spacing w:before="1"/>
        <w:jc w:val="center"/>
        <w:rPr>
          <w:rFonts w:ascii="Liberation Serif" w:hAnsi="Liberation Serif"/>
          <w:b/>
          <w:sz w:val="40"/>
          <w:szCs w:val="40"/>
          <w:highlight w:val="white"/>
        </w:rPr>
      </w:pPr>
    </w:p>
    <w:p w:rsidR="00221E2A" w:rsidRDefault="00221E2A" w:rsidP="00BB4069">
      <w:pPr>
        <w:spacing w:before="1"/>
        <w:jc w:val="center"/>
        <w:rPr>
          <w:rFonts w:ascii="Liberation Serif" w:hAnsi="Liberation Serif"/>
          <w:b/>
          <w:sz w:val="40"/>
          <w:szCs w:val="40"/>
          <w:highlight w:val="white"/>
        </w:rPr>
      </w:pPr>
    </w:p>
    <w:p w:rsidR="00221E2A" w:rsidRDefault="00221E2A" w:rsidP="00BB4069">
      <w:pPr>
        <w:spacing w:before="1"/>
        <w:jc w:val="center"/>
        <w:rPr>
          <w:rFonts w:ascii="Liberation Serif" w:hAnsi="Liberation Serif"/>
          <w:b/>
          <w:sz w:val="40"/>
          <w:szCs w:val="40"/>
          <w:highlight w:val="white"/>
        </w:rPr>
      </w:pPr>
    </w:p>
    <w:p w:rsidR="00221E2A" w:rsidRDefault="00221E2A" w:rsidP="00BB4069">
      <w:pPr>
        <w:spacing w:before="1"/>
        <w:jc w:val="center"/>
        <w:rPr>
          <w:rFonts w:ascii="Liberation Serif" w:hAnsi="Liberation Serif"/>
          <w:b/>
          <w:sz w:val="40"/>
          <w:szCs w:val="40"/>
          <w:highlight w:val="white"/>
        </w:rPr>
      </w:pPr>
    </w:p>
    <w:p w:rsidR="0021732E" w:rsidRDefault="0021732E" w:rsidP="00BB4069">
      <w:pPr>
        <w:ind w:left="3544"/>
        <w:rPr>
          <w:rFonts w:ascii="Liberation Serif" w:hAnsi="Liberation Serif"/>
          <w:b/>
          <w:sz w:val="24"/>
          <w:szCs w:val="24"/>
          <w:highlight w:val="white"/>
        </w:rPr>
      </w:pPr>
      <w:r>
        <w:rPr>
          <w:rFonts w:ascii="Liberation Serif" w:hAnsi="Liberation Serif"/>
          <w:b/>
          <w:sz w:val="24"/>
          <w:szCs w:val="24"/>
          <w:highlight w:val="white"/>
        </w:rPr>
        <w:t>г. Екатеринбург 2024</w:t>
      </w:r>
    </w:p>
    <w:p w:rsidR="0021732E" w:rsidRDefault="0021732E" w:rsidP="0021732E">
      <w:pPr>
        <w:widowControl/>
        <w:rPr>
          <w:rFonts w:ascii="Liberation Serif" w:hAnsi="Liberation Serif"/>
          <w:b/>
          <w:sz w:val="24"/>
          <w:szCs w:val="24"/>
          <w:highlight w:val="white"/>
        </w:rPr>
      </w:pPr>
    </w:p>
    <w:p w:rsidR="00EB55C3" w:rsidRDefault="00EB55C3" w:rsidP="0021732E">
      <w:pPr>
        <w:widowControl/>
        <w:rPr>
          <w:rFonts w:ascii="Liberation Serif" w:hAnsi="Liberation Serif"/>
          <w:b/>
          <w:sz w:val="24"/>
          <w:szCs w:val="24"/>
          <w:highlight w:val="white"/>
        </w:rPr>
        <w:sectPr w:rsidR="00EB55C3" w:rsidSect="00CB1388">
          <w:pgSz w:w="11910" w:h="16840"/>
          <w:pgMar w:top="1040" w:right="853" w:bottom="820" w:left="851" w:header="0" w:footer="544" w:gutter="0"/>
          <w:cols w:space="720"/>
        </w:sect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095"/>
      </w:tblGrid>
      <w:tr w:rsidR="0021732E" w:rsidRPr="00CB1388" w:rsidTr="00DF22C4">
        <w:trPr>
          <w:trHeight w:val="67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2E" w:rsidRPr="00CB1388" w:rsidRDefault="0021732E" w:rsidP="00CB1388">
            <w:pPr>
              <w:ind w:left="14" w:right="171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lastRenderedPageBreak/>
              <w:t>Полное название воспитательной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2E" w:rsidRPr="00CB1388" w:rsidRDefault="0021732E" w:rsidP="00CB1388">
            <w:pPr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«</w:t>
            </w:r>
            <w:r w:rsidR="007A5D66" w:rsidRPr="00CB1388">
              <w:rPr>
                <w:sz w:val="28"/>
                <w:szCs w:val="28"/>
                <w:highlight w:val="white"/>
              </w:rPr>
              <w:t>Дружная семья</w:t>
            </w:r>
            <w:r w:rsidRPr="00CB1388">
              <w:rPr>
                <w:sz w:val="28"/>
                <w:szCs w:val="28"/>
                <w:highlight w:val="white"/>
              </w:rPr>
              <w:t>»</w:t>
            </w:r>
          </w:p>
        </w:tc>
      </w:tr>
      <w:tr w:rsidR="0021732E" w:rsidRPr="00CB1388" w:rsidTr="00DF22C4">
        <w:trPr>
          <w:trHeight w:val="102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2E" w:rsidRPr="00CB1388" w:rsidRDefault="0021732E" w:rsidP="00CB1388">
            <w:pPr>
              <w:ind w:left="14" w:right="137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ФИО, должность и наименование образовательной организации</w:t>
            </w:r>
          </w:p>
          <w:p w:rsidR="0021732E" w:rsidRPr="00CB1388" w:rsidRDefault="0021732E" w:rsidP="00CB1388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автора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2E" w:rsidRPr="00CB1388" w:rsidRDefault="0074016C" w:rsidP="00CB1388">
            <w:pPr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Гункина Елена Владимировна, воспитатель</w:t>
            </w:r>
          </w:p>
          <w:p w:rsidR="0021732E" w:rsidRPr="00CB1388" w:rsidRDefault="0021732E" w:rsidP="00CB1388">
            <w:pPr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МАДОУ</w:t>
            </w:r>
            <w:r w:rsidR="00D96BC2" w:rsidRPr="00CB1388">
              <w:rPr>
                <w:sz w:val="28"/>
                <w:szCs w:val="28"/>
                <w:highlight w:val="white"/>
              </w:rPr>
              <w:t xml:space="preserve"> -</w:t>
            </w:r>
            <w:r w:rsidRPr="00CB1388">
              <w:rPr>
                <w:sz w:val="28"/>
                <w:szCs w:val="28"/>
                <w:highlight w:val="white"/>
              </w:rPr>
              <w:t xml:space="preserve"> детский сад №</w:t>
            </w:r>
            <w:r w:rsidR="00D96BC2" w:rsidRPr="00CB1388">
              <w:rPr>
                <w:sz w:val="28"/>
                <w:szCs w:val="28"/>
                <w:highlight w:val="white"/>
              </w:rPr>
              <w:t xml:space="preserve"> </w:t>
            </w:r>
            <w:r w:rsidRPr="00CB1388">
              <w:rPr>
                <w:sz w:val="28"/>
                <w:szCs w:val="28"/>
                <w:highlight w:val="white"/>
              </w:rPr>
              <w:t>453 «Радуга детства»</w:t>
            </w:r>
          </w:p>
        </w:tc>
      </w:tr>
      <w:tr w:rsidR="0021732E" w:rsidRPr="00CB1388" w:rsidTr="00DF22C4">
        <w:trPr>
          <w:trHeight w:val="67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2E" w:rsidRPr="00CB1388" w:rsidRDefault="0021732E" w:rsidP="00CB1388">
            <w:pPr>
              <w:ind w:left="14" w:right="894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Аннотация воспитательной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B9" w:rsidRPr="00CB1388" w:rsidRDefault="00C84DB9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Основная цель данной программы – создание благоприятных условий для гармоничного развития детей дошкольного возраста, формирование у них чувства ответственности, взаимопомощи и уважения к старшим.</w:t>
            </w:r>
          </w:p>
          <w:p w:rsidR="00C84DB9" w:rsidRPr="00CB1388" w:rsidRDefault="00C84DB9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84DB9" w:rsidRPr="00CB1388" w:rsidRDefault="00C84DB9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Основные принципы нашей практики:</w:t>
            </w:r>
          </w:p>
          <w:p w:rsidR="00C84DB9" w:rsidRPr="00CB1388" w:rsidRDefault="00C84DB9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1. Взаимодействие с семьей. Мы поддерживаем тесное сотрудничество с родителями, организуем различные мероприятия, направленные на укрепление семейных ценностей и традиций.</w:t>
            </w:r>
          </w:p>
          <w:p w:rsidR="00C84DB9" w:rsidRPr="00CB1388" w:rsidRDefault="00C84DB9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2. Развитие эмоциональной сферы. Наши педагоги помогают детям выражать свои эмоции, понимать и принимать чувства других людей.</w:t>
            </w:r>
          </w:p>
          <w:p w:rsidR="00C84DB9" w:rsidRPr="00CB1388" w:rsidRDefault="00C84DB9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3. Формирование социальной компетентности. Ребята участвуют в различных групповых играх и проектах, развивая навыки сотрудничества и коммуникации.</w:t>
            </w:r>
          </w:p>
          <w:p w:rsidR="0021732E" w:rsidRPr="00CB1388" w:rsidRDefault="00C84DB9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4. Воспитание ответственности. Мы учим малышей быть ответственными за свои поступки и заботиться о ближних.</w:t>
            </w:r>
          </w:p>
        </w:tc>
      </w:tr>
      <w:tr w:rsidR="0021732E" w:rsidRPr="00CB1388" w:rsidTr="00DF22C4">
        <w:trPr>
          <w:trHeight w:val="67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2E" w:rsidRPr="00CB1388" w:rsidRDefault="0021732E" w:rsidP="00CB1388">
            <w:pPr>
              <w:ind w:left="14" w:right="226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Ключевые слова воспитательной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2E" w:rsidRPr="00CB1388" w:rsidRDefault="00D96BC2" w:rsidP="00CB1388">
            <w:pPr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Дружба, семья, любовь, уважение.</w:t>
            </w:r>
          </w:p>
        </w:tc>
      </w:tr>
      <w:tr w:rsidR="0021732E" w:rsidRPr="00CB1388" w:rsidTr="00DF22C4">
        <w:trPr>
          <w:trHeight w:val="67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2E" w:rsidRPr="00CB1388" w:rsidRDefault="0021732E" w:rsidP="00CB1388">
            <w:pPr>
              <w:ind w:left="14" w:right="1108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Актуальность внедрения воспитательной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32E" w:rsidRPr="00CB1388" w:rsidRDefault="00221E2A" w:rsidP="00CB1388">
            <w:pPr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</w:rPr>
              <w:t>Проблема взаимодействия семьи и детского сада является актуальной. Современные родители зачастую неправильно видят «благо» для своих детей: работают днём и ночью, чтобы обеспечить своих чад материально всем самым необходимым, лучшим и модным. Но, к сожалению, в таком ритме жизни не вкладывают самое главное и самое дорогое – моральные ценности, полностью полагаясь в воспитании на детский сад. Детский сад, в свою очередь, говорит о роли семьи в воспитании. И, если в се</w:t>
            </w:r>
            <w:r w:rsidR="00CB1388">
              <w:rPr>
                <w:sz w:val="28"/>
                <w:szCs w:val="28"/>
              </w:rPr>
              <w:t xml:space="preserve">мье принято уважать старших, то ребёнок будет </w:t>
            </w:r>
            <w:r w:rsidRPr="00CB1388">
              <w:rPr>
                <w:sz w:val="28"/>
                <w:szCs w:val="28"/>
              </w:rPr>
              <w:t>это делать и вне дома. Ведь самый главн</w:t>
            </w:r>
            <w:r w:rsidR="00CB1388">
              <w:rPr>
                <w:sz w:val="28"/>
                <w:szCs w:val="28"/>
              </w:rPr>
              <w:t xml:space="preserve">ый пример </w:t>
            </w:r>
            <w:r w:rsidRPr="00CB1388">
              <w:rPr>
                <w:sz w:val="28"/>
                <w:szCs w:val="28"/>
              </w:rPr>
              <w:t xml:space="preserve">для любого ребёнка его родитель – самый лучший, самый важный; тот, который </w:t>
            </w:r>
            <w:r w:rsidR="00CB1388">
              <w:rPr>
                <w:sz w:val="28"/>
                <w:szCs w:val="28"/>
              </w:rPr>
              <w:t>на его взгляд, всегда поступает</w:t>
            </w:r>
            <w:r w:rsidRPr="00CB1388">
              <w:rPr>
                <w:sz w:val="28"/>
                <w:szCs w:val="28"/>
              </w:rPr>
              <w:t xml:space="preserve"> правильно. Дефицит общения родителей с детьми не служит основой успехов дошкольников, увеличивается число </w:t>
            </w:r>
            <w:r w:rsidRPr="00CB1388">
              <w:rPr>
                <w:sz w:val="28"/>
                <w:szCs w:val="28"/>
              </w:rPr>
              <w:lastRenderedPageBreak/>
              <w:t>«трудновоспитуемых».  И, тем не менее, семья – главный фактор развития и воспитания личности. Ребёнка должны воспитывать родители, а все социальные институты могут лишь помочь им в обеспечении условий для саморазвития ребёнка.</w:t>
            </w:r>
          </w:p>
        </w:tc>
      </w:tr>
      <w:tr w:rsidR="0021732E" w:rsidRPr="00CB1388" w:rsidTr="00CB1388">
        <w:trPr>
          <w:trHeight w:val="542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1732E" w:rsidRPr="00CB1388" w:rsidRDefault="0021732E" w:rsidP="00CB1388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Цель и задачи воспитательной</w:t>
            </w:r>
          </w:p>
          <w:p w:rsidR="0021732E" w:rsidRPr="00CB1388" w:rsidRDefault="0021732E" w:rsidP="00CB1388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практики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2E" w:rsidRPr="00CB1388" w:rsidRDefault="0021732E" w:rsidP="00CB1388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Цель:</w:t>
            </w:r>
            <w:r w:rsidR="00726E14" w:rsidRPr="00CB1388">
              <w:rPr>
                <w:color w:val="222222"/>
                <w:sz w:val="28"/>
                <w:szCs w:val="28"/>
                <w:shd w:val="clear" w:color="auto" w:fill="FFFFFF"/>
              </w:rPr>
              <w:t xml:space="preserve"> Формирование у детей представлений о семье, семейных традициях и ценностях, развитие интереса к истории своей семьи, укрепление детско-родительских отношений.</w:t>
            </w:r>
          </w:p>
          <w:p w:rsidR="00CB1388" w:rsidRDefault="00CB1388" w:rsidP="00CB1388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</w:p>
          <w:p w:rsidR="0021732E" w:rsidRPr="00CB1388" w:rsidRDefault="0021732E" w:rsidP="00CB1388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Задачи:</w:t>
            </w:r>
          </w:p>
          <w:p w:rsidR="0021732E" w:rsidRPr="00CB1388" w:rsidRDefault="00726E14" w:rsidP="00CB1388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color w:val="222222"/>
                <w:sz w:val="28"/>
                <w:szCs w:val="28"/>
                <w:shd w:val="clear" w:color="auto" w:fill="FFFFFF"/>
              </w:rPr>
              <w:t xml:space="preserve"> 1. Расширение знаний детей о семье и её роли в жизни каждого человека.</w:t>
            </w:r>
            <w:r w:rsidRPr="00CB1388">
              <w:rPr>
                <w:color w:val="222222"/>
                <w:sz w:val="28"/>
                <w:szCs w:val="28"/>
              </w:rPr>
              <w:br/>
            </w:r>
            <w:r w:rsidRPr="00CB1388">
              <w:rPr>
                <w:color w:val="222222"/>
                <w:sz w:val="28"/>
                <w:szCs w:val="28"/>
                <w:shd w:val="clear" w:color="auto" w:fill="FFFFFF"/>
              </w:rPr>
              <w:t>2. Развитие умения анализировать и оценивать поведение членов семьи, формирование уважительного отношения к ним.</w:t>
            </w:r>
            <w:r w:rsidRPr="00CB1388">
              <w:rPr>
                <w:color w:val="222222"/>
                <w:sz w:val="28"/>
                <w:szCs w:val="28"/>
              </w:rPr>
              <w:br/>
            </w:r>
            <w:r w:rsidRPr="00CB1388">
              <w:rPr>
                <w:color w:val="222222"/>
                <w:sz w:val="28"/>
                <w:szCs w:val="28"/>
                <w:shd w:val="clear" w:color="auto" w:fill="FFFFFF"/>
              </w:rPr>
              <w:t>3. Стимулирование интереса к истории своей семьи, создание условий для исследования родословной.</w:t>
            </w:r>
            <w:r w:rsidRPr="00CB1388">
              <w:rPr>
                <w:color w:val="222222"/>
                <w:sz w:val="28"/>
                <w:szCs w:val="28"/>
              </w:rPr>
              <w:br/>
            </w:r>
            <w:r w:rsidRPr="00CB1388">
              <w:rPr>
                <w:color w:val="222222"/>
                <w:sz w:val="28"/>
                <w:szCs w:val="28"/>
                <w:shd w:val="clear" w:color="auto" w:fill="FFFFFF"/>
              </w:rPr>
              <w:t>4. Повышение уровня взаимодействия между детьми, родителями и педагогами через совместную деятельность.</w:t>
            </w:r>
          </w:p>
        </w:tc>
      </w:tr>
      <w:tr w:rsidR="0021732E" w:rsidRPr="00CB1388" w:rsidTr="00DF22C4">
        <w:trPr>
          <w:trHeight w:val="67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2E" w:rsidRPr="00CB1388" w:rsidRDefault="0021732E" w:rsidP="00CB1388">
            <w:pPr>
              <w:ind w:left="14" w:right="1104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Целевая аудитория воспитательной практики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2E" w:rsidRPr="00CB1388" w:rsidRDefault="00726E14" w:rsidP="00CB1388">
            <w:pPr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Воспитанники и родители</w:t>
            </w:r>
          </w:p>
        </w:tc>
      </w:tr>
      <w:tr w:rsidR="0021732E" w:rsidRPr="00CB1388" w:rsidTr="00DF22C4">
        <w:trPr>
          <w:trHeight w:val="81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2E" w:rsidRPr="00CB1388" w:rsidRDefault="0021732E" w:rsidP="00CB1388">
            <w:pPr>
              <w:ind w:left="14" w:right="324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Краткий анализ воспитательной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DB9" w:rsidRPr="00CB1388" w:rsidRDefault="00C84DB9" w:rsidP="00CB1388">
            <w:pPr>
              <w:ind w:left="14" w:right="1266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Представлен в приложении № 1</w:t>
            </w:r>
          </w:p>
          <w:p w:rsidR="0021732E" w:rsidRPr="00CB1388" w:rsidRDefault="00C84DB9" w:rsidP="00CB1388">
            <w:pPr>
              <w:ind w:left="14" w:right="1266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</w:rPr>
              <w:t>Паспорта воспитательной практики</w:t>
            </w:r>
          </w:p>
        </w:tc>
      </w:tr>
      <w:tr w:rsidR="0021732E" w:rsidRPr="00CB1388" w:rsidTr="00DF22C4">
        <w:trPr>
          <w:trHeight w:val="67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2E" w:rsidRPr="00CB1388" w:rsidRDefault="0021732E" w:rsidP="00CB1388">
            <w:pPr>
              <w:ind w:left="14" w:right="132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Технологии и методы реализации воспитательной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2E" w:rsidRPr="00CB1388" w:rsidRDefault="00740BA8" w:rsidP="00CB1388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Организация воспитательной практики носит преимущественно</w:t>
            </w:r>
            <w:r w:rsidR="00CB1388">
              <w:rPr>
                <w:sz w:val="28"/>
                <w:szCs w:val="28"/>
              </w:rPr>
              <w:t xml:space="preserve"> индивидуальный и коллективный </w:t>
            </w:r>
            <w:r w:rsidRPr="00CB1388">
              <w:rPr>
                <w:sz w:val="28"/>
                <w:szCs w:val="28"/>
              </w:rPr>
              <w:t>характер, реализуется совместно организованную культурно-массовую работу; организацию исследователь</w:t>
            </w:r>
            <w:r w:rsidR="00CB1388">
              <w:rPr>
                <w:sz w:val="28"/>
                <w:szCs w:val="28"/>
              </w:rPr>
              <w:t xml:space="preserve">ской и проектно - деятельности, творческой </w:t>
            </w:r>
            <w:r w:rsidRPr="00CB1388">
              <w:rPr>
                <w:sz w:val="28"/>
                <w:szCs w:val="28"/>
              </w:rPr>
              <w:t>деятельности;   организацию профориентационной работы.</w:t>
            </w:r>
          </w:p>
        </w:tc>
      </w:tr>
      <w:tr w:rsidR="0021732E" w:rsidRPr="00CB1388" w:rsidTr="00CB1388">
        <w:trPr>
          <w:trHeight w:val="41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732E" w:rsidRPr="00CB1388" w:rsidRDefault="0021732E" w:rsidP="00CB1388">
            <w:pPr>
              <w:ind w:left="14" w:right="848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Ресурсы, необходимые для реализации воспитательной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0BA8" w:rsidRPr="00CB1388" w:rsidRDefault="00740BA8" w:rsidP="00CB1388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информационно-методические;</w:t>
            </w:r>
          </w:p>
          <w:p w:rsidR="00740BA8" w:rsidRPr="00CB1388" w:rsidRDefault="00740BA8" w:rsidP="00CB1388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-материальные;</w:t>
            </w:r>
          </w:p>
          <w:p w:rsidR="00740BA8" w:rsidRPr="00CB1388" w:rsidRDefault="00740BA8" w:rsidP="00CB1388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-организационные;</w:t>
            </w:r>
          </w:p>
          <w:p w:rsidR="0021732E" w:rsidRDefault="00CB1388" w:rsidP="00CB1388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-врем</w:t>
            </w:r>
            <w:r w:rsidR="00740BA8" w:rsidRPr="00CB1388">
              <w:rPr>
                <w:sz w:val="28"/>
                <w:szCs w:val="28"/>
              </w:rPr>
              <w:t>енные.</w:t>
            </w:r>
          </w:p>
          <w:p w:rsidR="00CB1388" w:rsidRPr="00CB1388" w:rsidRDefault="00CB1388" w:rsidP="00CB1388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1732E" w:rsidRPr="00CB1388" w:rsidTr="00DF22C4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2E" w:rsidRPr="00CB1388" w:rsidRDefault="0021732E" w:rsidP="00CB1388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Период реализации</w:t>
            </w:r>
          </w:p>
          <w:p w:rsidR="0021732E" w:rsidRPr="00CB1388" w:rsidRDefault="0021732E" w:rsidP="00CB1388">
            <w:pPr>
              <w:ind w:left="14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воспитательной практики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2E" w:rsidRPr="00CB1388" w:rsidRDefault="0021732E" w:rsidP="00CB1388">
            <w:pPr>
              <w:tabs>
                <w:tab w:val="left" w:pos="3225"/>
              </w:tabs>
              <w:ind w:left="14"/>
              <w:jc w:val="both"/>
              <w:rPr>
                <w:sz w:val="28"/>
                <w:szCs w:val="28"/>
                <w:highlight w:val="white"/>
                <w:u w:val="single"/>
              </w:rPr>
            </w:pPr>
            <w:r w:rsidRPr="00CB1388">
              <w:rPr>
                <w:sz w:val="28"/>
                <w:szCs w:val="28"/>
                <w:highlight w:val="white"/>
              </w:rPr>
              <w:t xml:space="preserve">Период: </w:t>
            </w:r>
            <w:r w:rsidR="00726E14" w:rsidRPr="00CB1388">
              <w:rPr>
                <w:sz w:val="28"/>
                <w:szCs w:val="28"/>
                <w:highlight w:val="white"/>
                <w:u w:val="single"/>
              </w:rPr>
              <w:t>01.09.2024-31.05.2025г.</w:t>
            </w:r>
          </w:p>
          <w:p w:rsidR="00C84DB9" w:rsidRPr="00CB1388" w:rsidRDefault="00C84DB9" w:rsidP="00CB1388">
            <w:pPr>
              <w:tabs>
                <w:tab w:val="left" w:pos="3225"/>
              </w:tabs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План-график реализации воспитательной</w:t>
            </w:r>
          </w:p>
          <w:p w:rsidR="0021732E" w:rsidRPr="00CB1388" w:rsidRDefault="00C84DB9" w:rsidP="00CB1388">
            <w:pPr>
              <w:pStyle w:val="1"/>
              <w:spacing w:line="321" w:lineRule="auto"/>
              <w:ind w:left="0"/>
              <w:rPr>
                <w:b w:val="0"/>
                <w:highlight w:val="white"/>
              </w:rPr>
            </w:pPr>
            <w:r w:rsidRPr="00CB1388">
              <w:rPr>
                <w:b w:val="0"/>
              </w:rPr>
              <w:t>практики по Диаграмме Ганта</w:t>
            </w:r>
            <w:r w:rsidR="00CB1388">
              <w:rPr>
                <w:b w:val="0"/>
              </w:rPr>
              <w:t xml:space="preserve"> </w:t>
            </w:r>
            <w:r w:rsidRPr="00CB1388">
              <w:rPr>
                <w:b w:val="0"/>
              </w:rPr>
              <w:t xml:space="preserve">- </w:t>
            </w:r>
            <w:r w:rsidRPr="00CB1388">
              <w:rPr>
                <w:b w:val="0"/>
                <w:highlight w:val="white"/>
              </w:rPr>
              <w:t>Приложение 2</w:t>
            </w:r>
          </w:p>
        </w:tc>
      </w:tr>
      <w:tr w:rsidR="0021732E" w:rsidRPr="00CB1388" w:rsidTr="00DF22C4">
        <w:trPr>
          <w:trHeight w:val="674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2E" w:rsidRPr="00CB1388" w:rsidRDefault="0021732E" w:rsidP="00CB1388">
            <w:pPr>
              <w:ind w:left="14" w:right="1105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lastRenderedPageBreak/>
              <w:t>Ожидаемые результаты воспитательной практики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32E" w:rsidRPr="00CB1388" w:rsidRDefault="00740BA8" w:rsidP="00CB1388">
            <w:pPr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color w:val="222222"/>
                <w:sz w:val="28"/>
                <w:szCs w:val="28"/>
                <w:shd w:val="clear" w:color="auto" w:fill="FFFFFF"/>
              </w:rPr>
              <w:t>Увеличение количества детей, проявляющих интерес к изучению истории своей семьи.</w:t>
            </w:r>
            <w:r w:rsidRPr="00CB1388">
              <w:rPr>
                <w:color w:val="222222"/>
                <w:sz w:val="28"/>
                <w:szCs w:val="28"/>
              </w:rPr>
              <w:br/>
            </w:r>
            <w:r w:rsidRPr="00CB1388">
              <w:rPr>
                <w:color w:val="222222"/>
                <w:sz w:val="28"/>
                <w:szCs w:val="28"/>
                <w:shd w:val="clear" w:color="auto" w:fill="FFFFFF"/>
              </w:rPr>
              <w:t>2. Повышение уровня взаимодействия между детьми, родителями и педагогами.</w:t>
            </w:r>
            <w:r w:rsidRPr="00CB1388">
              <w:rPr>
                <w:color w:val="222222"/>
                <w:sz w:val="28"/>
                <w:szCs w:val="28"/>
              </w:rPr>
              <w:br/>
            </w:r>
            <w:r w:rsidRPr="00CB1388">
              <w:rPr>
                <w:color w:val="222222"/>
                <w:sz w:val="28"/>
                <w:szCs w:val="28"/>
                <w:shd w:val="clear" w:color="auto" w:fill="FFFFFF"/>
              </w:rPr>
              <w:t>3. Развитие коммуникативных навыков у детей.</w:t>
            </w:r>
            <w:r w:rsidRPr="00CB1388">
              <w:rPr>
                <w:color w:val="222222"/>
                <w:sz w:val="28"/>
                <w:szCs w:val="28"/>
              </w:rPr>
              <w:br/>
            </w:r>
            <w:r w:rsidRPr="00CB1388">
              <w:rPr>
                <w:color w:val="222222"/>
                <w:sz w:val="28"/>
                <w:szCs w:val="28"/>
                <w:shd w:val="clear" w:color="auto" w:fill="FFFFFF"/>
              </w:rPr>
              <w:t>4. Формирование позитивного образа семьи и семейных ценностей.</w:t>
            </w:r>
            <w:r w:rsidRPr="00CB1388">
              <w:rPr>
                <w:color w:val="222222"/>
                <w:sz w:val="28"/>
                <w:szCs w:val="28"/>
              </w:rPr>
              <w:br/>
            </w:r>
            <w:r w:rsidRPr="00CB1388">
              <w:rPr>
                <w:color w:val="222222"/>
                <w:sz w:val="28"/>
                <w:szCs w:val="28"/>
                <w:shd w:val="clear" w:color="auto" w:fill="FFFFFF"/>
              </w:rPr>
              <w:t>5. Укрепление эмоционального благополучия детей.</w:t>
            </w:r>
          </w:p>
        </w:tc>
      </w:tr>
      <w:tr w:rsidR="0021732E" w:rsidRPr="00CB1388" w:rsidTr="00DF22C4">
        <w:trPr>
          <w:trHeight w:val="67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32E" w:rsidRPr="00CB1388" w:rsidRDefault="0021732E" w:rsidP="00CB1388">
            <w:pPr>
              <w:ind w:left="14" w:right="1038"/>
              <w:jc w:val="both"/>
              <w:rPr>
                <w:sz w:val="28"/>
                <w:szCs w:val="28"/>
                <w:highlight w:val="white"/>
              </w:rPr>
            </w:pPr>
            <w:r w:rsidRPr="00CB1388">
              <w:rPr>
                <w:sz w:val="28"/>
                <w:szCs w:val="28"/>
                <w:highlight w:val="white"/>
              </w:rPr>
              <w:t>Описание воспитательной практики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BA8" w:rsidRPr="00CB1388" w:rsidRDefault="00740BA8" w:rsidP="00CB1388">
            <w:pPr>
              <w:widowControl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Формирование отношений сотрудничества семьи и детского сада – результат целенаправленной кропотливой работы, зависящий, прежде всего от взаимодействия взрослых в этом длительном процессе. Воспитатель -  основная фигура, определяющая процесс воспитания личности. Он призван быть связующим звеном между учеником, педагогами, родителями. Суть взаимодействия Воспитателя и семьи заключается в заинтересованности обеих сторон в воспитании ребенка, раскрытии и развитии в нем лучших качеств и свойств. В основе такого взаимодействия лежат принципы взаимного доверия и уважения, поддержки и помощи, терпения и терпимости по отношению друг к другу.</w:t>
            </w:r>
          </w:p>
          <w:p w:rsidR="0021732E" w:rsidRPr="00CB1388" w:rsidRDefault="0021732E" w:rsidP="00CB1388">
            <w:pPr>
              <w:jc w:val="both"/>
              <w:rPr>
                <w:sz w:val="28"/>
                <w:szCs w:val="28"/>
                <w:highlight w:val="white"/>
              </w:rPr>
            </w:pPr>
          </w:p>
        </w:tc>
      </w:tr>
    </w:tbl>
    <w:p w:rsidR="00221E2A" w:rsidRPr="00CB1388" w:rsidRDefault="00221E2A" w:rsidP="00CB1388">
      <w:pPr>
        <w:jc w:val="both"/>
        <w:rPr>
          <w:sz w:val="28"/>
          <w:szCs w:val="28"/>
        </w:rPr>
      </w:pPr>
    </w:p>
    <w:p w:rsidR="00221E2A" w:rsidRPr="00CB1388" w:rsidRDefault="00221E2A" w:rsidP="00CB1388">
      <w:pPr>
        <w:jc w:val="both"/>
        <w:rPr>
          <w:sz w:val="28"/>
          <w:szCs w:val="28"/>
        </w:rPr>
      </w:pPr>
    </w:p>
    <w:p w:rsidR="00CB1388" w:rsidRDefault="0074016C" w:rsidP="00CB1388">
      <w:pPr>
        <w:jc w:val="both"/>
        <w:rPr>
          <w:color w:val="222222"/>
          <w:sz w:val="28"/>
          <w:szCs w:val="28"/>
          <w:shd w:val="clear" w:color="auto" w:fill="FFFFFF"/>
        </w:rPr>
      </w:pPr>
      <w:r w:rsidRPr="00CB1388">
        <w:rPr>
          <w:color w:val="222222"/>
          <w:sz w:val="28"/>
          <w:szCs w:val="28"/>
          <w:shd w:val="clear" w:color="auto" w:fill="FFFFFF"/>
        </w:rPr>
        <w:t xml:space="preserve">        </w:t>
      </w: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B1388" w:rsidRDefault="00CB1388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C61C93" w:rsidRDefault="00C61C93" w:rsidP="00CB1388">
      <w:pPr>
        <w:jc w:val="right"/>
        <w:rPr>
          <w:color w:val="222222"/>
          <w:sz w:val="28"/>
          <w:szCs w:val="28"/>
          <w:shd w:val="clear" w:color="auto" w:fill="FFFFFF"/>
        </w:rPr>
      </w:pPr>
    </w:p>
    <w:p w:rsidR="00C61C93" w:rsidRDefault="00C61C93" w:rsidP="00CB1388">
      <w:pPr>
        <w:jc w:val="right"/>
        <w:rPr>
          <w:color w:val="222222"/>
          <w:sz w:val="28"/>
          <w:szCs w:val="28"/>
          <w:shd w:val="clear" w:color="auto" w:fill="FFFFFF"/>
        </w:rPr>
      </w:pPr>
    </w:p>
    <w:p w:rsidR="00C61C93" w:rsidRDefault="00C61C93" w:rsidP="00CB1388">
      <w:pPr>
        <w:jc w:val="right"/>
        <w:rPr>
          <w:color w:val="222222"/>
          <w:sz w:val="28"/>
          <w:szCs w:val="28"/>
          <w:shd w:val="clear" w:color="auto" w:fill="FFFFFF"/>
        </w:rPr>
      </w:pPr>
    </w:p>
    <w:p w:rsidR="00C61C93" w:rsidRDefault="00C61C93" w:rsidP="00CB1388">
      <w:pPr>
        <w:jc w:val="right"/>
        <w:rPr>
          <w:color w:val="222222"/>
          <w:sz w:val="28"/>
          <w:szCs w:val="28"/>
          <w:shd w:val="clear" w:color="auto" w:fill="FFFFFF"/>
        </w:rPr>
      </w:pPr>
    </w:p>
    <w:p w:rsidR="00C61C93" w:rsidRDefault="00C61C93" w:rsidP="00CB1388">
      <w:pPr>
        <w:jc w:val="right"/>
        <w:rPr>
          <w:color w:val="222222"/>
          <w:sz w:val="28"/>
          <w:szCs w:val="28"/>
          <w:shd w:val="clear" w:color="auto" w:fill="FFFFFF"/>
        </w:rPr>
      </w:pPr>
    </w:p>
    <w:p w:rsidR="007A5D66" w:rsidRPr="00CB1388" w:rsidRDefault="0074016C" w:rsidP="00CB1388">
      <w:pPr>
        <w:jc w:val="right"/>
        <w:rPr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  <w:r w:rsidRPr="00CB1388">
        <w:rPr>
          <w:color w:val="222222"/>
          <w:sz w:val="28"/>
          <w:szCs w:val="28"/>
          <w:shd w:val="clear" w:color="auto" w:fill="FFFFFF"/>
        </w:rPr>
        <w:lastRenderedPageBreak/>
        <w:t xml:space="preserve"> </w:t>
      </w:r>
      <w:r w:rsidR="00C84DB9" w:rsidRPr="00CB1388">
        <w:rPr>
          <w:color w:val="222222"/>
          <w:sz w:val="28"/>
          <w:szCs w:val="28"/>
          <w:shd w:val="clear" w:color="auto" w:fill="FFFFFF"/>
        </w:rPr>
        <w:t>Приложение 1</w:t>
      </w:r>
    </w:p>
    <w:p w:rsidR="007A5D66" w:rsidRPr="00CB1388" w:rsidRDefault="007A5D66" w:rsidP="00CB1388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7A5D66" w:rsidRPr="00CB1388" w:rsidRDefault="007A5D66" w:rsidP="00CB1388">
      <w:pPr>
        <w:pStyle w:val="1"/>
        <w:spacing w:line="240" w:lineRule="auto"/>
        <w:ind w:left="0"/>
        <w:rPr>
          <w:highlight w:val="white"/>
        </w:rPr>
      </w:pPr>
      <w:bookmarkStart w:id="1" w:name="_heading=h.2z37fipuou0o"/>
      <w:bookmarkEnd w:id="1"/>
    </w:p>
    <w:p w:rsidR="00EB55C3" w:rsidRPr="00CB1388" w:rsidRDefault="007A5D66" w:rsidP="00CB1388">
      <w:pPr>
        <w:jc w:val="center"/>
        <w:rPr>
          <w:color w:val="222222"/>
          <w:sz w:val="28"/>
          <w:szCs w:val="28"/>
          <w:shd w:val="clear" w:color="auto" w:fill="FFFFFF"/>
        </w:rPr>
      </w:pPr>
      <w:r w:rsidRPr="00CB1388">
        <w:rPr>
          <w:color w:val="222222"/>
          <w:sz w:val="28"/>
          <w:szCs w:val="28"/>
          <w:shd w:val="clear" w:color="auto" w:fill="FFFFFF"/>
        </w:rPr>
        <w:t>Краткий анализ воспитательной практики ««Дружная семья»</w:t>
      </w:r>
      <w:r w:rsidR="00EB55C3" w:rsidRPr="00CB1388">
        <w:rPr>
          <w:color w:val="222222"/>
          <w:sz w:val="28"/>
          <w:szCs w:val="28"/>
        </w:rPr>
        <w:t>.</w:t>
      </w:r>
    </w:p>
    <w:p w:rsidR="00EB55C3" w:rsidRPr="00CB1388" w:rsidRDefault="00EB55C3" w:rsidP="00CB1388">
      <w:pPr>
        <w:jc w:val="both"/>
        <w:rPr>
          <w:color w:val="222222"/>
          <w:sz w:val="28"/>
          <w:szCs w:val="28"/>
        </w:rPr>
      </w:pPr>
    </w:p>
    <w:tbl>
      <w:tblPr>
        <w:tblStyle w:val="a8"/>
        <w:tblW w:w="10065" w:type="dxa"/>
        <w:tblInd w:w="-60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B55C3" w:rsidRPr="00CB1388" w:rsidTr="00CB1388">
        <w:tc>
          <w:tcPr>
            <w:tcW w:w="5103" w:type="dxa"/>
          </w:tcPr>
          <w:p w:rsidR="00EB55C3" w:rsidRPr="00CB1388" w:rsidRDefault="00EB55C3" w:rsidP="00CB1388">
            <w:pPr>
              <w:jc w:val="both"/>
              <w:rPr>
                <w:color w:val="222222"/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Сильные стороны нашей практики включают:</w:t>
            </w:r>
          </w:p>
        </w:tc>
        <w:tc>
          <w:tcPr>
            <w:tcW w:w="4962" w:type="dxa"/>
          </w:tcPr>
          <w:p w:rsidR="00EB55C3" w:rsidRPr="00CB1388" w:rsidRDefault="00EB55C3" w:rsidP="00CB1388">
            <w:pPr>
              <w:jc w:val="both"/>
              <w:rPr>
                <w:color w:val="222222"/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Слабые стороны нашей практики включают:</w:t>
            </w:r>
          </w:p>
        </w:tc>
      </w:tr>
      <w:tr w:rsidR="00EB55C3" w:rsidRPr="00CB1388" w:rsidTr="00CB1388">
        <w:tc>
          <w:tcPr>
            <w:tcW w:w="5103" w:type="dxa"/>
          </w:tcPr>
          <w:p w:rsidR="00EB55C3" w:rsidRPr="00CB1388" w:rsidRDefault="00EB55C3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1. Поддержка индивидуального развития каждого ребенка. Мы уделяем внимание особенностям каждого малыша, помогаем им развивать свои таланты и преодолевать трудности.</w:t>
            </w:r>
          </w:p>
          <w:p w:rsidR="00EB55C3" w:rsidRPr="00CB1388" w:rsidRDefault="00EB55C3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2. Командная работа и сотрудничество. Дети учатся работать вместе, помогать друг другу и находить компромиссы. Это способствует развитию их социальных навыков и умения решать конфликты мирным путем.</w:t>
            </w:r>
          </w:p>
          <w:p w:rsidR="00EB55C3" w:rsidRPr="00CB1388" w:rsidRDefault="00EB55C3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3. Интерактивные игры и занятия. Мы проводим разнообразные мероприятия, которые помогают детям активно взаимодействовать между собой и получать удовольствие от совместной деятельности.</w:t>
            </w:r>
          </w:p>
          <w:p w:rsidR="00EB55C3" w:rsidRPr="00CB1388" w:rsidRDefault="00EB55C3" w:rsidP="00CB1388">
            <w:pPr>
              <w:pStyle w:val="a7"/>
              <w:pBdr>
                <w:bottom w:val="single" w:sz="4" w:space="1" w:color="auto"/>
              </w:pBd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4. Родительское участие. Мы ценим активное участие родителей в жизни группы. Совместные праздники, мастер-классы и семейные встречи способствуют укреплению связей между детьми, родителями и педагогами.</w:t>
            </w:r>
          </w:p>
          <w:p w:rsidR="00EB55C3" w:rsidRPr="00CB1388" w:rsidRDefault="00EB55C3" w:rsidP="00CB1388">
            <w:pPr>
              <w:jc w:val="both"/>
              <w:rPr>
                <w:color w:val="222222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55C3" w:rsidRPr="00CB1388" w:rsidRDefault="00EB55C3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1. Недостаток ресурсов. Иногда нам бывает сложно организовать все запланированные мероприятия из-за ограниченного бюджета или недостатка времени.</w:t>
            </w:r>
          </w:p>
          <w:p w:rsidR="00EB55C3" w:rsidRPr="00CB1388" w:rsidRDefault="00EB55C3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2. Ограниченные возможности для индивидуальной работы. В больших группах может быть сложно уделить достаточно внимания каждому ребенку в отдельности.</w:t>
            </w:r>
          </w:p>
          <w:p w:rsidR="00EB55C3" w:rsidRPr="00CB1388" w:rsidRDefault="00EB55C3" w:rsidP="00CB138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B1388">
              <w:rPr>
                <w:sz w:val="28"/>
                <w:szCs w:val="28"/>
              </w:rPr>
              <w:t>3. Отсутствие регулярной обратной связи. Иногда нам бывает трудно оперативно реагировать на замечания и пожелания родителей из-за большого объема работы.</w:t>
            </w:r>
          </w:p>
          <w:p w:rsidR="00EB55C3" w:rsidRPr="00CB1388" w:rsidRDefault="00EB55C3" w:rsidP="00CB1388">
            <w:pPr>
              <w:jc w:val="both"/>
              <w:rPr>
                <w:color w:val="222222"/>
                <w:sz w:val="28"/>
                <w:szCs w:val="28"/>
              </w:rPr>
            </w:pPr>
          </w:p>
        </w:tc>
      </w:tr>
    </w:tbl>
    <w:p w:rsidR="00EB55C3" w:rsidRPr="00DF22C4" w:rsidRDefault="00EB55C3">
      <w:pPr>
        <w:rPr>
          <w:color w:val="222222"/>
          <w:sz w:val="28"/>
          <w:szCs w:val="28"/>
        </w:rPr>
      </w:pPr>
    </w:p>
    <w:p w:rsidR="00EB55C3" w:rsidRPr="00DF22C4" w:rsidRDefault="00EB55C3">
      <w:pPr>
        <w:rPr>
          <w:color w:val="222222"/>
          <w:sz w:val="28"/>
          <w:szCs w:val="28"/>
        </w:rPr>
      </w:pPr>
    </w:p>
    <w:p w:rsidR="00EB55C3" w:rsidRPr="00DF22C4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C84DB9" w:rsidRDefault="00C84DB9">
      <w:pPr>
        <w:rPr>
          <w:color w:val="222222"/>
          <w:sz w:val="28"/>
          <w:szCs w:val="28"/>
        </w:rPr>
      </w:pPr>
    </w:p>
    <w:p w:rsidR="00C84DB9" w:rsidRDefault="00C84DB9">
      <w:pPr>
        <w:rPr>
          <w:color w:val="222222"/>
          <w:sz w:val="28"/>
          <w:szCs w:val="28"/>
        </w:rPr>
      </w:pPr>
    </w:p>
    <w:p w:rsidR="00C84DB9" w:rsidRDefault="00C84DB9">
      <w:pPr>
        <w:rPr>
          <w:color w:val="222222"/>
          <w:sz w:val="28"/>
          <w:szCs w:val="28"/>
        </w:rPr>
      </w:pPr>
    </w:p>
    <w:p w:rsidR="00C84DB9" w:rsidRDefault="00C84DB9">
      <w:pPr>
        <w:rPr>
          <w:color w:val="222222"/>
          <w:sz w:val="28"/>
          <w:szCs w:val="28"/>
        </w:rPr>
      </w:pPr>
    </w:p>
    <w:p w:rsidR="00C84DB9" w:rsidRDefault="00C84DB9">
      <w:pPr>
        <w:rPr>
          <w:color w:val="222222"/>
          <w:sz w:val="28"/>
          <w:szCs w:val="28"/>
        </w:rPr>
      </w:pPr>
    </w:p>
    <w:p w:rsidR="00EB55C3" w:rsidRDefault="00EB55C3" w:rsidP="00CB1388">
      <w:pPr>
        <w:pStyle w:val="1"/>
        <w:spacing w:before="5" w:line="321" w:lineRule="auto"/>
        <w:ind w:left="0" w:right="1692"/>
        <w:rPr>
          <w:highlight w:val="white"/>
        </w:rPr>
      </w:pPr>
      <w:bookmarkStart w:id="2" w:name="_heading=h.jw7dicqv8e6x"/>
      <w:bookmarkEnd w:id="2"/>
    </w:p>
    <w:p w:rsidR="00C84DB9" w:rsidRPr="00BB4069" w:rsidRDefault="00C84DB9" w:rsidP="00C84DB9">
      <w:pPr>
        <w:pStyle w:val="1"/>
        <w:spacing w:before="5" w:line="321" w:lineRule="auto"/>
        <w:ind w:left="0"/>
        <w:jc w:val="right"/>
        <w:rPr>
          <w:b w:val="0"/>
          <w:highlight w:val="white"/>
        </w:rPr>
      </w:pPr>
      <w:r w:rsidRPr="00BB4069">
        <w:rPr>
          <w:b w:val="0"/>
          <w:highlight w:val="white"/>
        </w:rPr>
        <w:lastRenderedPageBreak/>
        <w:t>Приложение 2</w:t>
      </w:r>
    </w:p>
    <w:p w:rsidR="00EB55C3" w:rsidRPr="00BB4069" w:rsidRDefault="00EB55C3" w:rsidP="00EB55C3">
      <w:pPr>
        <w:pStyle w:val="1"/>
        <w:spacing w:before="5" w:line="321" w:lineRule="auto"/>
        <w:ind w:left="0"/>
        <w:jc w:val="center"/>
        <w:rPr>
          <w:b w:val="0"/>
          <w:highlight w:val="white"/>
        </w:rPr>
      </w:pPr>
      <w:r w:rsidRPr="00BB4069">
        <w:rPr>
          <w:b w:val="0"/>
          <w:highlight w:val="white"/>
        </w:rPr>
        <w:t>План-график реализации воспитательной практики</w:t>
      </w:r>
    </w:p>
    <w:p w:rsidR="00EB55C3" w:rsidRPr="00BB4069" w:rsidRDefault="00EB55C3" w:rsidP="00EB55C3">
      <w:pPr>
        <w:spacing w:line="316" w:lineRule="auto"/>
        <w:jc w:val="center"/>
        <w:rPr>
          <w:sz w:val="28"/>
          <w:szCs w:val="28"/>
          <w:highlight w:val="white"/>
        </w:rPr>
      </w:pPr>
      <w:r w:rsidRPr="00BB4069">
        <w:rPr>
          <w:sz w:val="28"/>
          <w:szCs w:val="28"/>
          <w:highlight w:val="white"/>
        </w:rPr>
        <w:t>«Дружная семья» (Диаграмма Ганта)</w:t>
      </w:r>
    </w:p>
    <w:p w:rsidR="00EB55C3" w:rsidRDefault="00EB55C3" w:rsidP="00EB55C3">
      <w:pPr>
        <w:ind w:firstLine="709"/>
        <w:jc w:val="both"/>
        <w:rPr>
          <w:i/>
          <w:sz w:val="28"/>
          <w:szCs w:val="28"/>
          <w:highlight w:val="white"/>
        </w:rPr>
      </w:pPr>
    </w:p>
    <w:tbl>
      <w:tblPr>
        <w:tblW w:w="9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290"/>
        <w:gridCol w:w="1417"/>
        <w:gridCol w:w="891"/>
        <w:gridCol w:w="952"/>
        <w:gridCol w:w="992"/>
        <w:gridCol w:w="992"/>
        <w:gridCol w:w="993"/>
        <w:gridCol w:w="992"/>
      </w:tblGrid>
      <w:tr w:rsidR="00EB55C3" w:rsidTr="00DF22C4">
        <w:trPr>
          <w:divId w:val="1413315566"/>
          <w:trHeight w:val="530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Default="00EB55C3">
            <w:pPr>
              <w:spacing w:line="256" w:lineRule="auto"/>
              <w:ind w:left="107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№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Pr="00C84DB9" w:rsidRDefault="00C84DB9">
            <w:pPr>
              <w:ind w:left="107" w:right="194"/>
              <w:rPr>
                <w:sz w:val="18"/>
                <w:szCs w:val="18"/>
                <w:highlight w:val="white"/>
              </w:rPr>
            </w:pPr>
            <w:r w:rsidRPr="00C84DB9">
              <w:rPr>
                <w:sz w:val="18"/>
                <w:szCs w:val="18"/>
                <w:highlight w:val="white"/>
              </w:rPr>
              <w:t xml:space="preserve">Наименова ние </w:t>
            </w:r>
            <w:r w:rsidR="00EB55C3" w:rsidRPr="00C84DB9">
              <w:rPr>
                <w:sz w:val="18"/>
                <w:szCs w:val="18"/>
                <w:highlight w:val="white"/>
              </w:rPr>
              <w:t>этапа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Pr="00C84DB9" w:rsidRDefault="00EB55C3">
            <w:pPr>
              <w:ind w:left="106" w:right="106"/>
              <w:rPr>
                <w:sz w:val="18"/>
                <w:szCs w:val="18"/>
                <w:highlight w:val="white"/>
              </w:rPr>
            </w:pPr>
            <w:r w:rsidRPr="00C84DB9">
              <w:rPr>
                <w:sz w:val="18"/>
                <w:szCs w:val="18"/>
                <w:highlight w:val="white"/>
              </w:rPr>
              <w:t>Длитель- ность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Pr="00C84DB9" w:rsidRDefault="00EB55C3">
            <w:pPr>
              <w:spacing w:line="256" w:lineRule="auto"/>
              <w:ind w:left="429" w:right="430"/>
              <w:jc w:val="center"/>
              <w:rPr>
                <w:sz w:val="18"/>
                <w:szCs w:val="18"/>
                <w:highlight w:val="white"/>
              </w:rPr>
            </w:pPr>
            <w:r w:rsidRPr="00C84DB9">
              <w:rPr>
                <w:sz w:val="18"/>
                <w:szCs w:val="18"/>
                <w:highlight w:val="white"/>
              </w:rPr>
              <w:t>Временные рамки проекта (может указываться в днях, месяцах)</w:t>
            </w:r>
          </w:p>
        </w:tc>
      </w:tr>
      <w:tr w:rsidR="00EB55C3" w:rsidTr="00DF22C4">
        <w:trPr>
          <w:divId w:val="1413315566"/>
          <w:trHeight w:val="321"/>
          <w:jc w:val="center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5C3" w:rsidRDefault="00EB55C3">
            <w:pPr>
              <w:widowControl/>
              <w:rPr>
                <w:sz w:val="23"/>
                <w:szCs w:val="23"/>
                <w:highlight w:val="white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5C3" w:rsidRDefault="00EB55C3">
            <w:pPr>
              <w:widowControl/>
              <w:rPr>
                <w:sz w:val="23"/>
                <w:szCs w:val="23"/>
                <w:highlight w:val="white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5C3" w:rsidRDefault="00EB55C3">
            <w:pPr>
              <w:widowControl/>
              <w:rPr>
                <w:sz w:val="23"/>
                <w:szCs w:val="23"/>
                <w:highlight w:val="white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Pr="00C84DB9" w:rsidRDefault="00C84DB9" w:rsidP="00C84DB9">
            <w:pPr>
              <w:spacing w:line="300" w:lineRule="auto"/>
              <w:ind w:left="3"/>
              <w:jc w:val="center"/>
              <w:rPr>
                <w:sz w:val="24"/>
                <w:szCs w:val="24"/>
                <w:highlight w:val="white"/>
              </w:rPr>
            </w:pPr>
            <w:r w:rsidRPr="00C84DB9">
              <w:rPr>
                <w:sz w:val="24"/>
                <w:szCs w:val="24"/>
                <w:highlight w:val="white"/>
              </w:rPr>
              <w:t>01.10.2024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2C4" w:rsidRDefault="00C84DB9" w:rsidP="00C84DB9">
            <w:pPr>
              <w:spacing w:line="300" w:lineRule="auto"/>
              <w:ind w:left="7"/>
              <w:jc w:val="center"/>
              <w:rPr>
                <w:sz w:val="24"/>
                <w:szCs w:val="24"/>
                <w:highlight w:val="white"/>
              </w:rPr>
            </w:pPr>
            <w:r w:rsidRPr="00C84DB9">
              <w:rPr>
                <w:sz w:val="24"/>
                <w:szCs w:val="24"/>
                <w:highlight w:val="white"/>
              </w:rPr>
              <w:t>01.11</w:t>
            </w:r>
            <w:r w:rsidR="00DF22C4">
              <w:rPr>
                <w:sz w:val="24"/>
                <w:szCs w:val="24"/>
                <w:highlight w:val="white"/>
              </w:rPr>
              <w:t>.</w:t>
            </w:r>
          </w:p>
          <w:p w:rsidR="00EB55C3" w:rsidRPr="00C84DB9" w:rsidRDefault="00C84DB9" w:rsidP="00C84DB9">
            <w:pPr>
              <w:spacing w:line="300" w:lineRule="auto"/>
              <w:ind w:left="7"/>
              <w:jc w:val="center"/>
              <w:rPr>
                <w:sz w:val="24"/>
                <w:szCs w:val="24"/>
                <w:highlight w:val="white"/>
              </w:rPr>
            </w:pPr>
            <w:r w:rsidRPr="00C84DB9">
              <w:rPr>
                <w:sz w:val="24"/>
                <w:szCs w:val="24"/>
                <w:highlight w:val="white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2C4" w:rsidRDefault="00C84DB9" w:rsidP="00C84DB9">
            <w:pPr>
              <w:spacing w:line="300" w:lineRule="auto"/>
              <w:ind w:left="7"/>
              <w:jc w:val="center"/>
              <w:rPr>
                <w:sz w:val="24"/>
                <w:szCs w:val="24"/>
                <w:highlight w:val="white"/>
              </w:rPr>
            </w:pPr>
            <w:r w:rsidRPr="00C84DB9">
              <w:rPr>
                <w:sz w:val="24"/>
                <w:szCs w:val="24"/>
                <w:highlight w:val="white"/>
              </w:rPr>
              <w:t>02.12.</w:t>
            </w:r>
          </w:p>
          <w:p w:rsidR="00EB55C3" w:rsidRPr="00C84DB9" w:rsidRDefault="00C84DB9" w:rsidP="00C84DB9">
            <w:pPr>
              <w:spacing w:line="300" w:lineRule="auto"/>
              <w:ind w:left="7"/>
              <w:jc w:val="center"/>
              <w:rPr>
                <w:sz w:val="24"/>
                <w:szCs w:val="24"/>
                <w:highlight w:val="white"/>
              </w:rPr>
            </w:pPr>
            <w:r w:rsidRPr="00C84DB9">
              <w:rPr>
                <w:sz w:val="24"/>
                <w:szCs w:val="24"/>
                <w:highlight w:val="white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22C4" w:rsidRDefault="00C84DB9">
            <w:pPr>
              <w:spacing w:line="300" w:lineRule="auto"/>
              <w:ind w:left="6"/>
              <w:jc w:val="center"/>
              <w:rPr>
                <w:sz w:val="24"/>
                <w:szCs w:val="24"/>
                <w:highlight w:val="white"/>
              </w:rPr>
            </w:pPr>
            <w:r w:rsidRPr="00C84DB9">
              <w:rPr>
                <w:sz w:val="24"/>
                <w:szCs w:val="24"/>
                <w:highlight w:val="white"/>
              </w:rPr>
              <w:t>12.01.</w:t>
            </w:r>
          </w:p>
          <w:p w:rsidR="00EB55C3" w:rsidRPr="00C84DB9" w:rsidRDefault="00C84DB9">
            <w:pPr>
              <w:spacing w:line="300" w:lineRule="auto"/>
              <w:ind w:left="6"/>
              <w:jc w:val="center"/>
              <w:rPr>
                <w:sz w:val="24"/>
                <w:szCs w:val="24"/>
                <w:highlight w:val="white"/>
              </w:rPr>
            </w:pPr>
            <w:r w:rsidRPr="00C84DB9">
              <w:rPr>
                <w:sz w:val="24"/>
                <w:szCs w:val="24"/>
                <w:highlight w:val="white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Pr="00C84DB9" w:rsidRDefault="00EB55C3">
            <w:pPr>
              <w:spacing w:line="300" w:lineRule="auto"/>
              <w:ind w:left="5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Default="00EB55C3">
            <w:pPr>
              <w:spacing w:line="300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EB55C3" w:rsidTr="00DF22C4">
        <w:trPr>
          <w:divId w:val="1413315566"/>
          <w:trHeight w:val="53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Default="00EB55C3">
            <w:pPr>
              <w:spacing w:line="256" w:lineRule="auto"/>
              <w:ind w:left="107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Pr="00C84DB9" w:rsidRDefault="00C84DB9">
            <w:pPr>
              <w:spacing w:line="252" w:lineRule="auto"/>
              <w:ind w:left="107"/>
              <w:rPr>
                <w:highlight w:val="white"/>
              </w:rPr>
            </w:pPr>
            <w:r w:rsidRPr="00C84DB9">
              <w:rPr>
                <w:highlight w:val="white"/>
              </w:rPr>
              <w:t>Предварительный этап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Default="00C84DB9" w:rsidP="0074016C">
            <w:pPr>
              <w:spacing w:line="256" w:lineRule="auto"/>
              <w:ind w:left="106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1месяц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B55C3" w:rsidRPr="00C84DB9" w:rsidRDefault="00EB55C3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Pr="00C84DB9" w:rsidRDefault="00EB55C3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Pr="00C84DB9" w:rsidRDefault="00EB55C3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Pr="00C84DB9" w:rsidRDefault="00EB55C3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Pr="00C84DB9" w:rsidRDefault="00EB55C3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</w:tr>
      <w:tr w:rsidR="00EB55C3" w:rsidTr="00DF22C4">
        <w:trPr>
          <w:divId w:val="1413315566"/>
          <w:trHeight w:val="791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Default="00EB55C3">
            <w:pPr>
              <w:spacing w:line="256" w:lineRule="auto"/>
              <w:ind w:left="107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Pr="00C84DB9" w:rsidRDefault="00C84DB9">
            <w:pPr>
              <w:ind w:left="107" w:right="256"/>
              <w:rPr>
                <w:highlight w:val="white"/>
              </w:rPr>
            </w:pPr>
            <w:r w:rsidRPr="00C84DB9">
              <w:rPr>
                <w:highlight w:val="white"/>
              </w:rPr>
              <w:t>Основной этап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Default="0074016C" w:rsidP="0074016C">
            <w:pPr>
              <w:spacing w:line="264" w:lineRule="auto"/>
              <w:ind w:left="106" w:right="336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1меся</w:t>
            </w:r>
            <w:r w:rsidR="00C84DB9">
              <w:rPr>
                <w:sz w:val="23"/>
                <w:szCs w:val="23"/>
                <w:highlight w:val="white"/>
              </w:rPr>
              <w:t>ц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</w:tr>
      <w:tr w:rsidR="00EB55C3" w:rsidTr="00DF22C4">
        <w:trPr>
          <w:divId w:val="1413315566"/>
          <w:trHeight w:val="794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Default="00EB55C3">
            <w:pPr>
              <w:spacing w:line="259" w:lineRule="auto"/>
              <w:ind w:left="107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Pr="00C84DB9" w:rsidRDefault="00C84DB9">
            <w:pPr>
              <w:ind w:left="107" w:right="256"/>
              <w:rPr>
                <w:highlight w:val="white"/>
              </w:rPr>
            </w:pPr>
            <w:r w:rsidRPr="00C84DB9">
              <w:rPr>
                <w:highlight w:val="white"/>
              </w:rPr>
              <w:t>Заключительный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C3" w:rsidRDefault="00C84DB9" w:rsidP="0074016C">
            <w:pPr>
              <w:spacing w:line="264" w:lineRule="auto"/>
              <w:ind w:left="106" w:right="336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1месяц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C3" w:rsidRDefault="00EB55C3">
            <w:pPr>
              <w:rPr>
                <w:sz w:val="26"/>
                <w:szCs w:val="26"/>
                <w:highlight w:val="white"/>
              </w:rPr>
            </w:pPr>
          </w:p>
        </w:tc>
      </w:tr>
    </w:tbl>
    <w:p w:rsidR="00EB55C3" w:rsidRDefault="00EB55C3" w:rsidP="00EB55C3">
      <w:pPr>
        <w:spacing w:before="4"/>
        <w:rPr>
          <w:i/>
          <w:sz w:val="27"/>
          <w:szCs w:val="27"/>
          <w:highlight w:val="white"/>
        </w:rPr>
      </w:pPr>
    </w:p>
    <w:p w:rsidR="00EB55C3" w:rsidRDefault="00EB55C3" w:rsidP="004F1C34">
      <w:pPr>
        <w:jc w:val="center"/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EB55C3" w:rsidRDefault="00EB55C3">
      <w:pPr>
        <w:rPr>
          <w:color w:val="222222"/>
          <w:sz w:val="28"/>
          <w:szCs w:val="28"/>
        </w:rPr>
      </w:pPr>
    </w:p>
    <w:p w:rsidR="0021732E" w:rsidRDefault="0021732E" w:rsidP="00BB4069"/>
    <w:p w:rsidR="0021732E" w:rsidRDefault="0021732E"/>
    <w:sectPr w:rsidR="0021732E" w:rsidSect="00EB55C3">
      <w:pgSz w:w="11906" w:h="16838"/>
      <w:pgMar w:top="993" w:right="141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A8" w:rsidRDefault="00B300A8" w:rsidP="0021732E">
      <w:r>
        <w:separator/>
      </w:r>
    </w:p>
  </w:endnote>
  <w:endnote w:type="continuationSeparator" w:id="0">
    <w:p w:rsidR="00B300A8" w:rsidRDefault="00B300A8" w:rsidP="0021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A8" w:rsidRDefault="00B300A8" w:rsidP="0021732E">
      <w:r>
        <w:separator/>
      </w:r>
    </w:p>
  </w:footnote>
  <w:footnote w:type="continuationSeparator" w:id="0">
    <w:p w:rsidR="00B300A8" w:rsidRDefault="00B300A8" w:rsidP="00217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2E"/>
    <w:rsid w:val="0021732E"/>
    <w:rsid w:val="00221E2A"/>
    <w:rsid w:val="004F1C34"/>
    <w:rsid w:val="005031AF"/>
    <w:rsid w:val="00726E14"/>
    <w:rsid w:val="0074016C"/>
    <w:rsid w:val="00740BA8"/>
    <w:rsid w:val="007A5D66"/>
    <w:rsid w:val="00912322"/>
    <w:rsid w:val="00B300A8"/>
    <w:rsid w:val="00BB18E3"/>
    <w:rsid w:val="00BB4069"/>
    <w:rsid w:val="00C61C93"/>
    <w:rsid w:val="00C84DB9"/>
    <w:rsid w:val="00CB1388"/>
    <w:rsid w:val="00D96BC2"/>
    <w:rsid w:val="00DF22C4"/>
    <w:rsid w:val="00EB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5A8A"/>
  <w15:docId w15:val="{F5DD2921-4AC7-439F-BC5D-90FAD5EC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32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1732E"/>
    <w:pPr>
      <w:spacing w:line="319" w:lineRule="exact"/>
      <w:ind w:left="14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32E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1732E"/>
  </w:style>
  <w:style w:type="paragraph" w:styleId="a5">
    <w:name w:val="footer"/>
    <w:basedOn w:val="a"/>
    <w:link w:val="a6"/>
    <w:uiPriority w:val="99"/>
    <w:unhideWhenUsed/>
    <w:rsid w:val="0021732E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1732E"/>
  </w:style>
  <w:style w:type="character" w:customStyle="1" w:styleId="10">
    <w:name w:val="Заголовок 1 Знак"/>
    <w:basedOn w:val="a0"/>
    <w:link w:val="1"/>
    <w:uiPriority w:val="9"/>
    <w:rsid w:val="002173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740BA8"/>
    <w:pPr>
      <w:widowControl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EB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55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55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Owner</cp:lastModifiedBy>
  <cp:revision>3</cp:revision>
  <dcterms:created xsi:type="dcterms:W3CDTF">2024-10-15T06:23:00Z</dcterms:created>
  <dcterms:modified xsi:type="dcterms:W3CDTF">2024-10-15T06:24:00Z</dcterms:modified>
</cp:coreProperties>
</file>